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D3" w:rsidRDefault="00E00DD3">
      <w:pPr>
        <w:rPr>
          <w:lang w:val="es-MX"/>
        </w:rPr>
      </w:pPr>
    </w:p>
    <w:p w:rsidR="00A476E3" w:rsidRDefault="00A476E3">
      <w:pPr>
        <w:rPr>
          <w:lang w:val="es-MX"/>
        </w:rPr>
      </w:pPr>
    </w:p>
    <w:p w:rsidR="00A476E3" w:rsidRDefault="00A476E3" w:rsidP="00A476E3">
      <w:pPr>
        <w:jc w:val="center"/>
        <w:rPr>
          <w:rStyle w:val="Textoennegrita"/>
          <w:rFonts w:ascii="Arial" w:hAnsi="Arial" w:cs="Arial"/>
          <w:color w:val="000000"/>
          <w:sz w:val="24"/>
          <w:szCs w:val="24"/>
          <w:lang w:val="es-ES_tradnl"/>
        </w:rPr>
      </w:pPr>
      <w:r w:rsidRPr="00A476E3">
        <w:rPr>
          <w:rStyle w:val="Textoennegrita"/>
          <w:rFonts w:ascii="Arial" w:hAnsi="Arial" w:cs="Arial"/>
          <w:color w:val="000000"/>
          <w:sz w:val="24"/>
          <w:szCs w:val="24"/>
          <w:lang w:val="es-ES_tradnl"/>
        </w:rPr>
        <w:t>ESTADISTICAS COLOMBIA 2011</w:t>
      </w:r>
    </w:p>
    <w:p w:rsidR="00A476E3" w:rsidRPr="00A476E3" w:rsidRDefault="00A476E3" w:rsidP="00A476E3">
      <w:pPr>
        <w:jc w:val="center"/>
        <w:rPr>
          <w:rFonts w:ascii="Arial" w:hAnsi="Arial" w:cs="Arial"/>
          <w:sz w:val="24"/>
          <w:szCs w:val="24"/>
          <w:lang w:val="es-ES_tradnl"/>
        </w:rPr>
      </w:pPr>
    </w:p>
    <w:p w:rsidR="00A476E3" w:rsidRPr="00A476E3" w:rsidRDefault="00A476E3" w:rsidP="00A476E3">
      <w:pPr>
        <w:jc w:val="both"/>
        <w:rPr>
          <w:rFonts w:ascii="Arial" w:hAnsi="Arial" w:cs="Arial"/>
          <w:sz w:val="24"/>
          <w:szCs w:val="24"/>
          <w:lang w:val="es-ES_tradnl"/>
        </w:rPr>
      </w:pPr>
      <w:r w:rsidRPr="00A476E3">
        <w:rPr>
          <w:rFonts w:ascii="Arial" w:hAnsi="Arial" w:cs="Arial"/>
          <w:sz w:val="24"/>
          <w:szCs w:val="24"/>
          <w:lang w:val="es-ES_tradnl"/>
        </w:rPr>
        <w:t>De acuerdo con los resultados del estudio, cerca de la mitad de la población colombiana utiliza frecuentemente sustancias legales como el cigarrillo y el alcohol, y no menos de la quinta parte se encuentra en situación de riesgo o con problemas asociados al abuso. De otro lado, alrededor de 10% de la población ha usado sustancias ilícitas alguna vez en la vida, y casi 3% (que representa aproximadamente 540.000 personas), lo hicieron en el último año.</w:t>
      </w:r>
    </w:p>
    <w:p w:rsidR="00A476E3" w:rsidRPr="00A476E3" w:rsidRDefault="00A476E3" w:rsidP="00A476E3">
      <w:pPr>
        <w:jc w:val="both"/>
        <w:rPr>
          <w:rFonts w:ascii="Arial" w:hAnsi="Arial" w:cs="Arial"/>
          <w:sz w:val="24"/>
          <w:szCs w:val="24"/>
          <w:lang w:val="es-ES_tradnl"/>
        </w:rPr>
      </w:pPr>
      <w:r w:rsidRPr="00A476E3">
        <w:rPr>
          <w:rFonts w:ascii="Arial" w:hAnsi="Arial" w:cs="Arial"/>
          <w:sz w:val="24"/>
          <w:szCs w:val="24"/>
          <w:lang w:val="es-ES_tradnl"/>
        </w:rPr>
        <w:t>El consumo reciente de sustancias ilícitas entre los hombres es tres veces mayor que entre las mujeres. El grupo de edad con mayor prevalencia de uso de psicoactivos ilícitos es el de 18 a 24 años (6%), seguido por el grupo de 25 a 34 años (3,9%) y el de 12 a 17 años (3,4%).</w:t>
      </w:r>
    </w:p>
    <w:p w:rsidR="00A476E3" w:rsidRPr="00A476E3" w:rsidRDefault="00A476E3" w:rsidP="00A476E3">
      <w:pPr>
        <w:jc w:val="both"/>
        <w:rPr>
          <w:rFonts w:ascii="Arial" w:hAnsi="Arial" w:cs="Arial"/>
          <w:sz w:val="24"/>
          <w:szCs w:val="24"/>
          <w:lang w:val="es-ES_tradnl"/>
        </w:rPr>
      </w:pPr>
      <w:r w:rsidRPr="00A476E3">
        <w:rPr>
          <w:rFonts w:ascii="Arial" w:hAnsi="Arial" w:cs="Arial"/>
          <w:sz w:val="24"/>
          <w:szCs w:val="24"/>
          <w:lang w:val="es-ES_tradnl"/>
        </w:rPr>
        <w:t>Según este estudio, las sustancias ilícitas más consumidas en Colombia son: marihuana (2,3% en el último año), cocaína (0,7%), éxtasis (0,3%) y bazuco (0,2%). También se reporta un alto consumo de sustancias inhalables (0,2% en el último año). Adicionalmente, el estudio confirma los reportes de numerosos expertos y centros de tratamiento acerca de un consumo creciente y ampliamente extendido de heroína.</w:t>
      </w:r>
    </w:p>
    <w:p w:rsidR="00A476E3" w:rsidRDefault="00A476E3" w:rsidP="00A476E3">
      <w:pPr>
        <w:jc w:val="both"/>
        <w:rPr>
          <w:rFonts w:ascii="Arial" w:hAnsi="Arial" w:cs="Arial"/>
          <w:sz w:val="24"/>
          <w:szCs w:val="24"/>
          <w:lang w:val="es-ES_tradnl"/>
        </w:rPr>
      </w:pPr>
      <w:r w:rsidRPr="00A476E3">
        <w:rPr>
          <w:rFonts w:ascii="Arial" w:hAnsi="Arial" w:cs="Arial"/>
          <w:sz w:val="24"/>
          <w:szCs w:val="24"/>
          <w:lang w:val="es-ES_tradnl"/>
        </w:rPr>
        <w:t>Datos más específicos muestran que de 4.281 encuestados entre 12 y 17 años (en una muestra global de 29.164 personas), uno de cada cinco consumió alcohol durante el último mes (19,55%), y de ellos casi una tercera parte pueden ser considerados consumidores de riesgo. Respecto a sustancias tranquilizantes (</w:t>
      </w:r>
      <w:proofErr w:type="spellStart"/>
      <w:r w:rsidRPr="00A476E3">
        <w:rPr>
          <w:rFonts w:ascii="Arial" w:hAnsi="Arial" w:cs="Arial"/>
          <w:sz w:val="24"/>
          <w:szCs w:val="24"/>
          <w:lang w:val="es-ES_tradnl"/>
        </w:rPr>
        <w:t>Diazepam</w:t>
      </w:r>
      <w:proofErr w:type="spellEnd"/>
      <w:r w:rsidRPr="00A476E3">
        <w:rPr>
          <w:rFonts w:ascii="Arial" w:hAnsi="Arial" w:cs="Arial"/>
          <w:sz w:val="24"/>
          <w:szCs w:val="24"/>
          <w:lang w:val="es-ES_tradnl"/>
        </w:rPr>
        <w:t xml:space="preserve">, </w:t>
      </w:r>
      <w:proofErr w:type="spellStart"/>
      <w:r w:rsidRPr="00A476E3">
        <w:rPr>
          <w:rFonts w:ascii="Arial" w:hAnsi="Arial" w:cs="Arial"/>
          <w:sz w:val="24"/>
          <w:szCs w:val="24"/>
          <w:lang w:val="es-ES_tradnl"/>
        </w:rPr>
        <w:t>Lorazepam</w:t>
      </w:r>
      <w:proofErr w:type="spellEnd"/>
      <w:r w:rsidRPr="00A476E3">
        <w:rPr>
          <w:rFonts w:ascii="Arial" w:hAnsi="Arial" w:cs="Arial"/>
          <w:sz w:val="24"/>
          <w:szCs w:val="24"/>
          <w:lang w:val="es-ES_tradnl"/>
        </w:rPr>
        <w:t xml:space="preserve">, </w:t>
      </w:r>
      <w:proofErr w:type="spellStart"/>
      <w:r w:rsidRPr="00A476E3">
        <w:rPr>
          <w:rFonts w:ascii="Arial" w:hAnsi="Arial" w:cs="Arial"/>
          <w:sz w:val="24"/>
          <w:szCs w:val="24"/>
          <w:lang w:val="es-ES_tradnl"/>
        </w:rPr>
        <w:t>Alprazolam</w:t>
      </w:r>
      <w:proofErr w:type="spellEnd"/>
      <w:r w:rsidRPr="00A476E3">
        <w:rPr>
          <w:rFonts w:ascii="Arial" w:hAnsi="Arial" w:cs="Arial"/>
          <w:sz w:val="24"/>
          <w:szCs w:val="24"/>
          <w:lang w:val="es-ES_tradnl"/>
        </w:rPr>
        <w:t xml:space="preserve"> y </w:t>
      </w:r>
      <w:proofErr w:type="spellStart"/>
      <w:r w:rsidRPr="00A476E3">
        <w:rPr>
          <w:rFonts w:ascii="Arial" w:hAnsi="Arial" w:cs="Arial"/>
          <w:sz w:val="24"/>
          <w:szCs w:val="24"/>
          <w:lang w:val="es-ES_tradnl"/>
        </w:rPr>
        <w:t>Clonazepan</w:t>
      </w:r>
      <w:proofErr w:type="spellEnd"/>
      <w:r w:rsidRPr="00A476E3">
        <w:rPr>
          <w:rFonts w:ascii="Arial" w:hAnsi="Arial" w:cs="Arial"/>
          <w:sz w:val="24"/>
          <w:szCs w:val="24"/>
          <w:lang w:val="es-ES_tradnl"/>
        </w:rPr>
        <w:t xml:space="preserve">), 0,2% de los jóvenes en esas edades las han consumido recientemente (durante el último año). En cuanto a las sustancias ilícitas, la marihuana es la más consumida, con 2,7%, seguida por la cocaína (0,8%), los inhalables (0,5%), el éxtasis (0,4%) y el bazuco (0,1%), todas consideradas en un contexto de consumo reciente; es decir, durante el último año. No obstante, cabe mencionar que debido a que la recolección de los datos se realizó mediante encuestas aplicadas directamente en los hogares, los </w:t>
      </w:r>
      <w:proofErr w:type="spellStart"/>
      <w:r w:rsidRPr="00A476E3">
        <w:rPr>
          <w:rFonts w:ascii="Arial" w:hAnsi="Arial" w:cs="Arial"/>
          <w:sz w:val="24"/>
          <w:szCs w:val="24"/>
          <w:lang w:val="es-ES_tradnl"/>
        </w:rPr>
        <w:t>subregistros</w:t>
      </w:r>
      <w:proofErr w:type="spellEnd"/>
      <w:r w:rsidRPr="00A476E3">
        <w:rPr>
          <w:rFonts w:ascii="Arial" w:hAnsi="Arial" w:cs="Arial"/>
          <w:sz w:val="24"/>
          <w:szCs w:val="24"/>
          <w:lang w:val="es-ES_tradnl"/>
        </w:rPr>
        <w:t xml:space="preserve"> podrían ser considerables.</w:t>
      </w:r>
    </w:p>
    <w:p w:rsidR="00A476E3" w:rsidRDefault="00A476E3" w:rsidP="00A476E3">
      <w:pPr>
        <w:jc w:val="both"/>
        <w:rPr>
          <w:rFonts w:ascii="Arial" w:hAnsi="Arial" w:cs="Arial"/>
          <w:sz w:val="24"/>
          <w:szCs w:val="24"/>
          <w:lang w:val="es-ES_tradnl"/>
        </w:rPr>
      </w:pPr>
    </w:p>
    <w:p w:rsidR="00A476E3" w:rsidRDefault="00A476E3" w:rsidP="00A476E3">
      <w:pPr>
        <w:jc w:val="both"/>
        <w:rPr>
          <w:rFonts w:ascii="Arial" w:hAnsi="Arial" w:cs="Arial"/>
          <w:sz w:val="24"/>
          <w:szCs w:val="24"/>
          <w:lang w:val="es-ES_tradnl"/>
        </w:rPr>
      </w:pPr>
    </w:p>
    <w:p w:rsidR="00A476E3" w:rsidRPr="00A476E3" w:rsidRDefault="00A476E3" w:rsidP="00A476E3">
      <w:pPr>
        <w:jc w:val="center"/>
        <w:rPr>
          <w:rFonts w:ascii="Arial" w:hAnsi="Arial" w:cs="Arial"/>
          <w:b/>
          <w:sz w:val="24"/>
          <w:szCs w:val="24"/>
          <w:lang w:val="es-ES_tradnl"/>
        </w:rPr>
      </w:pPr>
    </w:p>
    <w:p w:rsidR="00A476E3" w:rsidRDefault="00A476E3" w:rsidP="00A476E3">
      <w:pPr>
        <w:jc w:val="center"/>
        <w:rPr>
          <w:rFonts w:ascii="Arial" w:hAnsi="Arial" w:cs="Arial"/>
          <w:b/>
          <w:sz w:val="24"/>
          <w:szCs w:val="24"/>
          <w:lang w:val="es-ES_tradnl"/>
        </w:rPr>
      </w:pPr>
      <w:r w:rsidRPr="00A476E3">
        <w:rPr>
          <w:rFonts w:ascii="Arial" w:hAnsi="Arial" w:cs="Arial"/>
          <w:b/>
          <w:sz w:val="24"/>
          <w:szCs w:val="24"/>
          <w:lang w:val="es-ES_tradnl"/>
        </w:rPr>
        <w:t>ESTADÍSTICAS INTERNACIONALES</w:t>
      </w:r>
    </w:p>
    <w:p w:rsidR="00A476E3" w:rsidRPr="00A476E3" w:rsidRDefault="00A476E3" w:rsidP="00A476E3">
      <w:pPr>
        <w:jc w:val="center"/>
        <w:rPr>
          <w:rFonts w:ascii="Arial" w:hAnsi="Arial" w:cs="Arial"/>
          <w:b/>
          <w:sz w:val="24"/>
          <w:szCs w:val="24"/>
          <w:lang w:val="es-ES_tradnl"/>
        </w:rPr>
      </w:pPr>
    </w:p>
    <w:p w:rsidR="00A476E3" w:rsidRPr="00A476E3" w:rsidRDefault="00A476E3" w:rsidP="00A476E3">
      <w:pPr>
        <w:rPr>
          <w:rFonts w:ascii="Arial" w:hAnsi="Arial" w:cs="Arial"/>
          <w:sz w:val="24"/>
          <w:szCs w:val="24"/>
          <w:lang w:val="es-ES_tradnl"/>
        </w:rPr>
      </w:pPr>
      <w:r w:rsidRPr="00A476E3">
        <w:rPr>
          <w:rFonts w:ascii="Arial" w:hAnsi="Arial" w:cs="Arial"/>
          <w:sz w:val="24"/>
          <w:szCs w:val="24"/>
          <w:lang w:val="es-ES_tradnl"/>
        </w:rPr>
        <w:t>Consumidores de droga estimados en todo el planeta</w:t>
      </w:r>
      <w:r w:rsidRPr="00A476E3">
        <w:rPr>
          <w:rStyle w:val="apple-converted-space"/>
          <w:rFonts w:ascii="Arial" w:hAnsi="Arial" w:cs="Arial"/>
          <w:color w:val="000000"/>
          <w:sz w:val="24"/>
          <w:szCs w:val="24"/>
          <w:lang w:val="es-ES_tradnl"/>
        </w:rPr>
        <w:t> </w:t>
      </w:r>
      <w:r w:rsidRPr="00A476E3">
        <w:rPr>
          <w:rFonts w:ascii="Arial" w:hAnsi="Arial" w:cs="Arial"/>
          <w:sz w:val="24"/>
          <w:szCs w:val="24"/>
          <w:lang w:val="es-ES_tradnl"/>
        </w:rPr>
        <w:br/>
        <w:t>(información del año 2000)</w:t>
      </w:r>
    </w:p>
    <w:p w:rsidR="00A476E3" w:rsidRPr="00A476E3" w:rsidRDefault="00A476E3" w:rsidP="00A476E3">
      <w:pPr>
        <w:jc w:val="both"/>
        <w:rPr>
          <w:rFonts w:ascii="Arial" w:hAnsi="Arial" w:cs="Arial"/>
          <w:sz w:val="24"/>
          <w:szCs w:val="24"/>
          <w:lang w:val="es-ES_tradnl"/>
        </w:rPr>
      </w:pPr>
      <w:r w:rsidRPr="00A476E3">
        <w:rPr>
          <w:rFonts w:ascii="Arial" w:hAnsi="Arial" w:cs="Arial"/>
          <w:sz w:val="24"/>
          <w:szCs w:val="24"/>
          <w:lang w:val="es-ES_tradnl"/>
        </w:rPr>
        <w:br/>
      </w:r>
      <w:r w:rsidRPr="00A476E3">
        <w:rPr>
          <w:rStyle w:val="Textoennegrita"/>
          <w:rFonts w:ascii="Arial" w:hAnsi="Arial" w:cs="Arial"/>
          <w:color w:val="000000"/>
          <w:sz w:val="24"/>
          <w:szCs w:val="24"/>
          <w:lang w:val="es-ES_tradnl"/>
        </w:rPr>
        <w:t>Heroína = 8,000,000</w:t>
      </w:r>
      <w:r w:rsidRPr="00A476E3">
        <w:rPr>
          <w:rFonts w:ascii="Arial" w:hAnsi="Arial" w:cs="Arial"/>
          <w:sz w:val="24"/>
          <w:szCs w:val="24"/>
          <w:lang w:val="es-ES_tradnl"/>
        </w:rPr>
        <w:br/>
      </w:r>
      <w:r w:rsidRPr="00A476E3">
        <w:rPr>
          <w:rStyle w:val="Textoennegrita"/>
          <w:rFonts w:ascii="Arial" w:hAnsi="Arial" w:cs="Arial"/>
          <w:color w:val="000000"/>
          <w:sz w:val="24"/>
          <w:szCs w:val="24"/>
          <w:lang w:val="es-ES_tradnl"/>
        </w:rPr>
        <w:t>cocaína = 13,300,000</w:t>
      </w:r>
      <w:r w:rsidRPr="00A476E3">
        <w:rPr>
          <w:rFonts w:ascii="Arial" w:hAnsi="Arial" w:cs="Arial"/>
          <w:sz w:val="24"/>
          <w:szCs w:val="24"/>
          <w:lang w:val="es-ES_tradnl"/>
        </w:rPr>
        <w:br/>
      </w:r>
      <w:r w:rsidRPr="00A476E3">
        <w:rPr>
          <w:rStyle w:val="Textoennegrita"/>
          <w:rFonts w:ascii="Arial" w:hAnsi="Arial" w:cs="Arial"/>
          <w:color w:val="000000"/>
          <w:sz w:val="24"/>
          <w:szCs w:val="24"/>
          <w:lang w:val="es-ES_tradnl"/>
        </w:rPr>
        <w:t>Alucinógenos = 25,500,000</w:t>
      </w:r>
      <w:r w:rsidRPr="00A476E3">
        <w:rPr>
          <w:rFonts w:ascii="Arial" w:hAnsi="Arial" w:cs="Arial"/>
          <w:sz w:val="24"/>
          <w:szCs w:val="24"/>
          <w:lang w:val="es-ES_tradnl"/>
        </w:rPr>
        <w:br/>
      </w:r>
      <w:proofErr w:type="spellStart"/>
      <w:r w:rsidRPr="00A476E3">
        <w:rPr>
          <w:rStyle w:val="Textoennegrita"/>
          <w:rFonts w:ascii="Arial" w:hAnsi="Arial" w:cs="Arial"/>
          <w:color w:val="000000"/>
          <w:sz w:val="24"/>
          <w:szCs w:val="24"/>
          <w:lang w:val="es-ES_tradnl"/>
        </w:rPr>
        <w:t>Amfetaminas</w:t>
      </w:r>
      <w:proofErr w:type="spellEnd"/>
      <w:r w:rsidRPr="00A476E3">
        <w:rPr>
          <w:rStyle w:val="Textoennegrita"/>
          <w:rFonts w:ascii="Arial" w:hAnsi="Arial" w:cs="Arial"/>
          <w:color w:val="000000"/>
          <w:sz w:val="24"/>
          <w:szCs w:val="24"/>
          <w:lang w:val="es-ES_tradnl"/>
        </w:rPr>
        <w:t xml:space="preserve"> = 30,200,000</w:t>
      </w:r>
      <w:r w:rsidRPr="00A476E3">
        <w:rPr>
          <w:rFonts w:ascii="Arial" w:hAnsi="Arial" w:cs="Arial"/>
          <w:sz w:val="24"/>
          <w:szCs w:val="24"/>
          <w:lang w:val="es-ES_tradnl"/>
        </w:rPr>
        <w:br/>
      </w:r>
      <w:r w:rsidRPr="00A476E3">
        <w:rPr>
          <w:rStyle w:val="Textoennegrita"/>
          <w:rFonts w:ascii="Arial" w:hAnsi="Arial" w:cs="Arial"/>
          <w:color w:val="000000"/>
          <w:sz w:val="24"/>
          <w:szCs w:val="24"/>
          <w:lang w:val="es-ES_tradnl"/>
        </w:rPr>
        <w:t>Marihuana = 141,200,000</w:t>
      </w:r>
      <w:r w:rsidRPr="00A476E3">
        <w:rPr>
          <w:rFonts w:ascii="Arial" w:hAnsi="Arial" w:cs="Arial"/>
          <w:sz w:val="24"/>
          <w:szCs w:val="24"/>
          <w:lang w:val="es-ES_tradnl"/>
        </w:rPr>
        <w:br/>
      </w:r>
      <w:r w:rsidRPr="00A476E3">
        <w:rPr>
          <w:rStyle w:val="Textoennegrita"/>
          <w:rFonts w:ascii="Arial" w:hAnsi="Arial" w:cs="Arial"/>
          <w:color w:val="000000"/>
          <w:sz w:val="24"/>
          <w:szCs w:val="24"/>
          <w:lang w:val="es-ES_tradnl"/>
        </w:rPr>
        <w:t>Sedantes = 227,400,000</w:t>
      </w:r>
    </w:p>
    <w:p w:rsidR="00A476E3" w:rsidRDefault="00A476E3" w:rsidP="00A476E3">
      <w:pPr>
        <w:jc w:val="both"/>
        <w:rPr>
          <w:rStyle w:val="Textoennegrita"/>
          <w:rFonts w:ascii="Arial" w:hAnsi="Arial" w:cs="Arial"/>
          <w:color w:val="000000"/>
          <w:sz w:val="24"/>
          <w:szCs w:val="24"/>
          <w:lang w:val="es-ES_tradnl"/>
        </w:rPr>
      </w:pPr>
    </w:p>
    <w:p w:rsidR="00A476E3" w:rsidRPr="00A476E3" w:rsidRDefault="00A476E3" w:rsidP="00A476E3">
      <w:pPr>
        <w:jc w:val="both"/>
        <w:rPr>
          <w:rFonts w:ascii="Arial" w:hAnsi="Arial" w:cs="Arial"/>
          <w:sz w:val="24"/>
          <w:szCs w:val="24"/>
          <w:lang w:val="es-ES_tradnl"/>
        </w:rPr>
      </w:pPr>
      <w:r w:rsidRPr="00A476E3">
        <w:rPr>
          <w:rStyle w:val="Textoennegrita"/>
          <w:rFonts w:ascii="Arial" w:hAnsi="Arial" w:cs="Arial"/>
          <w:color w:val="000000"/>
          <w:sz w:val="24"/>
          <w:szCs w:val="24"/>
          <w:lang w:val="es-ES_tradnl"/>
        </w:rPr>
        <w:t>Fuente: Organización Mundial de la Salud - Naciones Unidas, 2000</w:t>
      </w:r>
    </w:p>
    <w:p w:rsidR="00A476E3" w:rsidRPr="00A476E3" w:rsidRDefault="00A476E3">
      <w:pPr>
        <w:rPr>
          <w:lang w:val="es-ES_tradnl"/>
        </w:rPr>
      </w:pPr>
    </w:p>
    <w:sectPr w:rsidR="00A476E3" w:rsidRPr="00A476E3" w:rsidSect="00E00D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76E3"/>
    <w:rsid w:val="00A476E3"/>
    <w:rsid w:val="00E0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1">
    <w:name w:val="estilo71"/>
    <w:basedOn w:val="Normal"/>
    <w:rsid w:val="00A476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476E3"/>
    <w:rPr>
      <w:b/>
      <w:bCs/>
    </w:rPr>
  </w:style>
  <w:style w:type="paragraph" w:customStyle="1" w:styleId="estilo75">
    <w:name w:val="estilo75"/>
    <w:basedOn w:val="Normal"/>
    <w:rsid w:val="00A47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72">
    <w:name w:val="estilo72"/>
    <w:basedOn w:val="Normal"/>
    <w:rsid w:val="00A47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476E3"/>
  </w:style>
</w:styles>
</file>

<file path=word/webSettings.xml><?xml version="1.0" encoding="utf-8"?>
<w:webSettings xmlns:r="http://schemas.openxmlformats.org/officeDocument/2006/relationships" xmlns:w="http://schemas.openxmlformats.org/wordprocessingml/2006/main">
  <w:divs>
    <w:div w:id="1986548818">
      <w:bodyDiv w:val="1"/>
      <w:marLeft w:val="0"/>
      <w:marRight w:val="0"/>
      <w:marTop w:val="0"/>
      <w:marBottom w:val="0"/>
      <w:divBdr>
        <w:top w:val="none" w:sz="0" w:space="0" w:color="auto"/>
        <w:left w:val="none" w:sz="0" w:space="0" w:color="auto"/>
        <w:bottom w:val="none" w:sz="0" w:space="0" w:color="auto"/>
        <w:right w:val="none" w:sz="0" w:space="0" w:color="auto"/>
      </w:divBdr>
      <w:divsChild>
        <w:div w:id="142445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82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Company>/-/RD/-/</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WindowsRD7 v3</dc:creator>
  <cp:lastModifiedBy>WindowsRD7 v3</cp:lastModifiedBy>
  <cp:revision>1</cp:revision>
  <dcterms:created xsi:type="dcterms:W3CDTF">2012-05-25T03:17:00Z</dcterms:created>
  <dcterms:modified xsi:type="dcterms:W3CDTF">2012-05-25T03:18:00Z</dcterms:modified>
</cp:coreProperties>
</file>